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706F2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A10974" w:rsidRDefault="00A10974" w:rsidP="00A10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974">
              <w:rPr>
                <w:rFonts w:ascii="Times New Roman" w:hAnsi="Times New Roman"/>
                <w:sz w:val="22"/>
                <w:szCs w:val="22"/>
              </w:rPr>
              <w:t>часть рабочего помещения 31, помещение 32, помещение 33 (</w:t>
            </w:r>
            <w:proofErr w:type="gramStart"/>
            <w:r w:rsidRPr="00A10974">
              <w:rPr>
                <w:rFonts w:ascii="Times New Roman" w:hAnsi="Times New Roman"/>
                <w:sz w:val="22"/>
                <w:szCs w:val="22"/>
              </w:rPr>
              <w:t>согласно выписки</w:t>
            </w:r>
            <w:proofErr w:type="gramEnd"/>
            <w:r w:rsidRPr="00A10974">
              <w:rPr>
                <w:rFonts w:ascii="Times New Roman" w:hAnsi="Times New Roman"/>
                <w:sz w:val="22"/>
                <w:szCs w:val="22"/>
              </w:rPr>
              <w:t xml:space="preserve"> № 04:535:/2004-2604 от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20.12.2004 из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ЕГРОГД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A10974">
              <w:rPr>
                <w:rFonts w:ascii="Times New Roman" w:hAnsi="Times New Roman"/>
                <w:sz w:val="22"/>
                <w:szCs w:val="22"/>
              </w:rPr>
              <w:t xml:space="preserve"> первого этажа производственного корпуса (помещение 2) нежилого здания с кадастровым номером 24:58:0305017:10,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6A1698" w:rsidRDefault="002C32DD" w:rsidP="00A10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>Матросова, зд.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A10974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7D0B2B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Производство продуктов питания</w:t>
            </w:r>
          </w:p>
        </w:tc>
      </w:tr>
      <w:tr w:rsidR="00671946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671946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7D0B2B" w:rsidP="007D0B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Рабочее п</w:t>
            </w:r>
            <w:r w:rsidR="00A10974">
              <w:rPr>
                <w:rFonts w:ascii="Times New Roman" w:hAnsi="Times New Roman"/>
                <w:sz w:val="22"/>
                <w:szCs w:val="22"/>
              </w:rPr>
              <w:t>омещение 23 (согласно техническому паспорту здания от 09.06.2008) первого этажа нежилого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>здания с кадастровым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 xml:space="preserve">номером 24:58:0318001:623,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671946" w:rsidP="00A10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>Южная, зд. </w:t>
            </w:r>
            <w:proofErr w:type="spellStart"/>
            <w:r w:rsidR="00A10974">
              <w:rPr>
                <w:rFonts w:ascii="Times New Roman" w:hAnsi="Times New Roman"/>
                <w:sz w:val="22"/>
                <w:szCs w:val="22"/>
              </w:rPr>
              <w:t>40А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A10974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A10974" w:rsidP="007D0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  <w:r w:rsidR="00380563">
              <w:rPr>
                <w:rFonts w:ascii="Times New Roman" w:hAnsi="Times New Roman"/>
                <w:sz w:val="22"/>
                <w:szCs w:val="22"/>
              </w:rPr>
              <w:t>, производственное</w:t>
            </w:r>
          </w:p>
        </w:tc>
      </w:tr>
      <w:tr w:rsidR="00671946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671946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7D0B2B" w:rsidP="007D0B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Рабочее помещение 24,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коллерная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25 (согласно техническому паспорту здания от 09.06.2008) первого этажа нежилого здания с кадастровым номером 24:58:0318001:623,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7D0B2B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>Южная, зд. 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40А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7D0B2B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Нежилое</w:t>
            </w:r>
            <w:r w:rsidR="00380563">
              <w:rPr>
                <w:rFonts w:ascii="Times New Roman" w:hAnsi="Times New Roman"/>
                <w:sz w:val="22"/>
                <w:szCs w:val="22"/>
              </w:rPr>
              <w:t>, производственное</w:t>
            </w:r>
          </w:p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32DD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Default="002C32D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7D0B2B" w:rsidRDefault="006A1698" w:rsidP="00C939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2B">
              <w:rPr>
                <w:rFonts w:ascii="Times New Roman" w:hAnsi="Times New Roman"/>
                <w:sz w:val="22"/>
                <w:szCs w:val="22"/>
              </w:rPr>
              <w:t xml:space="preserve">Нежилое </w:t>
            </w:r>
            <w:r w:rsidR="007D0B2B" w:rsidRPr="00C939FC">
              <w:rPr>
                <w:rFonts w:ascii="Times New Roman" w:hAnsi="Times New Roman"/>
                <w:sz w:val="22"/>
                <w:szCs w:val="22"/>
              </w:rPr>
              <w:t xml:space="preserve">здание (овощехранилище № 1) с кадастровым номером </w:t>
            </w:r>
            <w:r w:rsidR="007D0B2B" w:rsidRPr="00C939FC">
              <w:rPr>
                <w:rFonts w:ascii="Times New Roman" w:hAnsi="Times New Roman"/>
                <w:bCs/>
                <w:sz w:val="22"/>
                <w:szCs w:val="22"/>
              </w:rPr>
              <w:t>24:58:0000000:3111, подземных эта</w:t>
            </w:r>
            <w:r w:rsidR="00C939FC" w:rsidRPr="00C939FC">
              <w:rPr>
                <w:rFonts w:ascii="Times New Roman" w:hAnsi="Times New Roman"/>
                <w:bCs/>
                <w:sz w:val="22"/>
                <w:szCs w:val="22"/>
              </w:rPr>
              <w:t>жей - 1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6A1698" w:rsidRDefault="00671946" w:rsidP="00C93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Красноярский край, ЗАТО Железногорск, </w:t>
            </w:r>
            <w:r w:rsidR="00C939FC">
              <w:rPr>
                <w:rFonts w:ascii="Times New Roman" w:hAnsi="Times New Roman"/>
                <w:sz w:val="22"/>
                <w:szCs w:val="22"/>
              </w:rPr>
              <w:t xml:space="preserve">пос. Новый Путь, ул. </w:t>
            </w:r>
            <w:proofErr w:type="gramStart"/>
            <w:r w:rsidR="00C939FC">
              <w:rPr>
                <w:rFonts w:ascii="Times New Roman" w:hAnsi="Times New Roman"/>
                <w:sz w:val="22"/>
                <w:szCs w:val="22"/>
              </w:rPr>
              <w:t>Водная</w:t>
            </w:r>
            <w:proofErr w:type="gramEnd"/>
            <w:r w:rsidR="00C939FC">
              <w:rPr>
                <w:rFonts w:ascii="Times New Roman" w:hAnsi="Times New Roman"/>
                <w:sz w:val="22"/>
                <w:szCs w:val="22"/>
              </w:rPr>
              <w:t xml:space="preserve">, зд. </w:t>
            </w:r>
            <w:proofErr w:type="spellStart"/>
            <w:r w:rsidR="00C939FC">
              <w:rPr>
                <w:rFonts w:ascii="Times New Roman" w:hAnsi="Times New Roman"/>
                <w:sz w:val="22"/>
                <w:szCs w:val="22"/>
              </w:rPr>
              <w:t>1Г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6A1698" w:rsidRDefault="00C939FC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1185,4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6A1698" w:rsidRDefault="00C939FC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Овощехранилище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lastRenderedPageBreak/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939FC">
        <w:rPr>
          <w:rFonts w:ascii="Times New Roman" w:hAnsi="Times New Roman"/>
          <w:b/>
          <w:color w:val="000000"/>
          <w:sz w:val="24"/>
          <w:szCs w:val="24"/>
        </w:rPr>
        <w:t>01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39FC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939FC"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A1698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2B" w:rsidRDefault="007D0B2B">
      <w:r>
        <w:separator/>
      </w:r>
    </w:p>
  </w:endnote>
  <w:endnote w:type="continuationSeparator" w:id="0">
    <w:p w:rsidR="007D0B2B" w:rsidRDefault="007D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Pr="007B0264" w:rsidRDefault="007D0B2B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7D0B2B" w:rsidRPr="007B0264" w:rsidRDefault="007D0B2B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2B" w:rsidRDefault="007D0B2B">
      <w:r>
        <w:separator/>
      </w:r>
    </w:p>
  </w:footnote>
  <w:footnote w:type="continuationSeparator" w:id="0">
    <w:p w:rsidR="007D0B2B" w:rsidRDefault="007D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Default="003854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0B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B2B" w:rsidRDefault="007D0B2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Default="003854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0B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0563">
      <w:rPr>
        <w:rStyle w:val="a8"/>
        <w:noProof/>
      </w:rPr>
      <w:t>2</w:t>
    </w:r>
    <w:r>
      <w:rPr>
        <w:rStyle w:val="a8"/>
      </w:rPr>
      <w:fldChar w:fldCharType="end"/>
    </w:r>
  </w:p>
  <w:p w:rsidR="007D0B2B" w:rsidRDefault="007D0B2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3036-C7A0-4B7A-A74C-38E76456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3445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2024-01-26T10:29:00Z</cp:lastPrinted>
  <dcterms:created xsi:type="dcterms:W3CDTF">2024-01-26T10:24:00Z</dcterms:created>
  <dcterms:modified xsi:type="dcterms:W3CDTF">2024-01-26T10:29:00Z</dcterms:modified>
</cp:coreProperties>
</file>